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F0E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■この子にとって今一番必要な支援（核心）</w:t>
      </w:r>
    </w:p>
    <w:p w14:paraId="335458D7" w14:textId="07F95836" w:rsidR="00EE2DA4" w:rsidRPr="00EE2DA4" w:rsidRDefault="00EE2DA4" w:rsidP="00EE2DA4">
      <w:pPr>
        <w:spacing w:line="0" w:lineRule="atLeast"/>
        <w:rPr>
          <w:rFonts w:ascii="UD デジタル 教科書体 NP" w:eastAsia="UD デジタル 教科書体 NP" w:hint="eastAsia"/>
          <w:sz w:val="24"/>
          <w:szCs w:val="28"/>
        </w:rPr>
      </w:pPr>
      <w:r w:rsidRPr="00EE2DA4">
        <w:rPr>
          <w:rFonts w:ascii="UD デジタル 教科書体 NP" w:eastAsia="UD デジタル 教科書体 NP"/>
          <w:sz w:val="24"/>
          <w:szCs w:val="28"/>
        </w:rPr>
        <w:t>▶</w:t>
      </w:r>
      <w:r w:rsidRPr="00EE2DA4">
        <w:rPr>
          <w:rFonts w:ascii="UD デジタル 教科書体 NP" w:eastAsia="UD デジタル 教科書体 NP"/>
          <w:sz w:val="24"/>
          <w:szCs w:val="28"/>
        </w:rPr>
        <w:t>結論</w:t>
      </w:r>
    </w:p>
    <w:p w14:paraId="45E0FEDB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「安心して動ける身体を土台に、“できる経験”を確実に積ませ続けること」</w:t>
      </w:r>
    </w:p>
    <w:p w14:paraId="639DEDB9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3CB5CE10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■なぜこれが核心か（発達構造）</w:t>
      </w:r>
    </w:p>
    <w:p w14:paraId="25AF1F52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不安が強い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動けない</w:t>
      </w:r>
    </w:p>
    <w:p w14:paraId="4A5148A8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動けない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自信が持てない</w:t>
      </w:r>
    </w:p>
    <w:p w14:paraId="2B5D33E4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自信がない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学校に向かえない</w:t>
      </w:r>
    </w:p>
    <w:p w14:paraId="319C8A0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5D67B3A3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逆にこの子はすでに</w:t>
      </w:r>
    </w:p>
    <w:p w14:paraId="74BBA97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動ける遊び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楽しい</w:t>
      </w:r>
    </w:p>
    <w:p w14:paraId="5E61A05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楽しい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自信</w:t>
      </w:r>
    </w:p>
    <w:p w14:paraId="6250D630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自信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学校へ</w:t>
      </w:r>
    </w:p>
    <w:p w14:paraId="74E7956B" w14:textId="77777777" w:rsidR="00EE2DA4" w:rsidRPr="00EE2DA4" w:rsidRDefault="00EE2DA4" w:rsidP="00EE2DA4">
      <w:pPr>
        <w:spacing w:line="0" w:lineRule="atLeast"/>
        <w:ind w:firstLineChars="400" w:firstLine="960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という正の循環に入り始めている状態</w:t>
      </w:r>
    </w:p>
    <w:p w14:paraId="735C225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309ED9E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>これを「途切れさせないこと」が最重要</w:t>
      </w:r>
    </w:p>
    <w:p w14:paraId="591A0221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55D080F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■具体的に必要な支援（実践レベル）</w:t>
      </w:r>
    </w:p>
    <w:p w14:paraId="3AF01018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①身体の安心を最優先にする</w:t>
      </w:r>
    </w:p>
    <w:p w14:paraId="26A64170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トランポリン・バランス・揺れ・押す引く運動</w:t>
      </w:r>
    </w:p>
    <w:p w14:paraId="53291B8F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水・外遊びなど「安心して動ける環境」</w:t>
      </w:r>
    </w:p>
    <w:p w14:paraId="6B132DC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姿勢・体幹を整える遊び</w:t>
      </w:r>
    </w:p>
    <w:p w14:paraId="59D08D5A" w14:textId="77777777" w:rsid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09C8D286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 w:hint="eastAsia"/>
          <w:sz w:val="24"/>
          <w:szCs w:val="28"/>
        </w:rPr>
      </w:pPr>
    </w:p>
    <w:p w14:paraId="30CB8FFC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lastRenderedPageBreak/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>目的：</w:t>
      </w:r>
    </w:p>
    <w:p w14:paraId="0C5F8BAB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“怖くない身体”をつくること</w:t>
      </w:r>
    </w:p>
    <w:p w14:paraId="487DDFC9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1FFEF27F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②「できる範囲」で挑戦させる（ここが最重要）</w:t>
      </w:r>
    </w:p>
    <w:p w14:paraId="12A9A8C3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いきなり集団ではなく</w:t>
      </w:r>
    </w:p>
    <w:p w14:paraId="11BC0447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小集団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慣れた人 </w:t>
      </w:r>
      <w:r w:rsidRPr="00EE2DA4">
        <w:rPr>
          <w:rFonts w:ascii="UD デジタル 教科書体 NP" w:eastAsia="UD デジタル 教科書体 NP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段階的</w:t>
      </w:r>
    </w:p>
    <w:p w14:paraId="74FCDD8C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成功率</w:t>
      </w:r>
      <w:r w:rsidRPr="00EE2DA4">
        <w:rPr>
          <w:rFonts w:ascii="UD デジタル 教科書体 NP" w:eastAsia="UD デジタル 教科書体 NP"/>
          <w:sz w:val="24"/>
          <w:szCs w:val="28"/>
        </w:rPr>
        <w:t>7</w:t>
      </w:r>
      <w:r w:rsidRPr="00EE2DA4">
        <w:rPr>
          <w:rFonts w:ascii="UD デジタル 教科書体 NP" w:eastAsia="UD デジタル 教科書体 NP" w:hint="eastAsia"/>
          <w:sz w:val="24"/>
          <w:szCs w:val="28"/>
        </w:rPr>
        <w:t>〜</w:t>
      </w:r>
      <w:r w:rsidRPr="00EE2DA4">
        <w:rPr>
          <w:rFonts w:ascii="UD デジタル 教科書体 NP" w:eastAsia="UD デジタル 教科書体 NP"/>
          <w:sz w:val="24"/>
          <w:szCs w:val="28"/>
        </w:rPr>
        <w:t>8割の課題設定</w:t>
      </w:r>
    </w:p>
    <w:p w14:paraId="23CC482F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6EFA048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>目的：</w:t>
      </w:r>
    </w:p>
    <w:p w14:paraId="088C4D2B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成功体験を切らさない</w:t>
      </w:r>
    </w:p>
    <w:p w14:paraId="09791F00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06A6F53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③評価の質を変える（認め方）</w:t>
      </w:r>
    </w:p>
    <w:p w14:paraId="4E199A31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「できたね」ではなく</w:t>
      </w:r>
    </w:p>
    <w:p w14:paraId="473D1C86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「やろうとしたね」</w:t>
      </w:r>
    </w:p>
    <w:p w14:paraId="0E7C088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→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「さっきよりできたね」</w:t>
      </w:r>
    </w:p>
    <w:p w14:paraId="47605107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結果より過程を評価</w:t>
      </w:r>
    </w:p>
    <w:p w14:paraId="55114A8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13657789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>目的：</w:t>
      </w:r>
    </w:p>
    <w:p w14:paraId="36A78FB9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自己肯定感の土台を強くする</w:t>
      </w:r>
    </w:p>
    <w:p w14:paraId="55417496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4B228A2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④見通しを与える（不安軽減）</w:t>
      </w:r>
    </w:p>
    <w:p w14:paraId="071B47C6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活動の順番を事前に伝える</w:t>
      </w:r>
    </w:p>
    <w:p w14:paraId="3C9D3A97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先の見える支援（予告・説明）</w:t>
      </w:r>
    </w:p>
    <w:p w14:paraId="76DD8D84" w14:textId="77777777" w:rsid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7148D262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 w:hint="eastAsia"/>
          <w:sz w:val="24"/>
          <w:szCs w:val="28"/>
        </w:rPr>
      </w:pPr>
    </w:p>
    <w:p w14:paraId="2C8AF8E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lastRenderedPageBreak/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>目的：</w:t>
      </w:r>
    </w:p>
    <w:p w14:paraId="6A7BFB80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不安で止まることを防ぐ</w:t>
      </w:r>
    </w:p>
    <w:p w14:paraId="316C5D2E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253F74F8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⑤頑張りすぎの調整</w:t>
      </w:r>
    </w:p>
    <w:p w14:paraId="0E771DF8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疲れる前に終わる</w:t>
      </w:r>
    </w:p>
    <w:p w14:paraId="0AC57EB3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「やめていい」を保障</w:t>
      </w:r>
    </w:p>
    <w:p w14:paraId="559A5711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1D0B104D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>目的：</w:t>
      </w:r>
    </w:p>
    <w:p w14:paraId="4C7D2DBE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崩れを防ぎ、安定を維持する</w:t>
      </w:r>
    </w:p>
    <w:p w14:paraId="7950AEB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274B4A0B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■やってはいけない支援（重要）</w:t>
      </w:r>
    </w:p>
    <w:p w14:paraId="0E645E3E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無理に集団へ入れる</w:t>
      </w:r>
    </w:p>
    <w:p w14:paraId="3B80269F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「みんなと同じ」を求める</w:t>
      </w:r>
    </w:p>
    <w:p w14:paraId="3E568125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できていない部分を指摘し続ける</w:t>
      </w:r>
    </w:p>
    <w:p w14:paraId="17A54B0D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不安状態で挑戦させる</w:t>
      </w:r>
    </w:p>
    <w:p w14:paraId="3B3CE6B3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2A6B249D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>これをすると</w:t>
      </w:r>
    </w:p>
    <w:p w14:paraId="6B686EBA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一気に逆戻り（不登校再発リスク）</w:t>
      </w:r>
    </w:p>
    <w:p w14:paraId="206CD1A7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</w:p>
    <w:p w14:paraId="09B3C5B8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■支援のゴールイメージ</w:t>
      </w:r>
    </w:p>
    <w:p w14:paraId="50B4D359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「やってみようかな」が増える</w:t>
      </w:r>
    </w:p>
    <w:p w14:paraId="441CDD51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少しの不安でも動ける</w:t>
      </w:r>
    </w:p>
    <w:p w14:paraId="22633A0E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できることが自然に増える</w:t>
      </w:r>
    </w:p>
    <w:p w14:paraId="53B6E574" w14:textId="77777777" w:rsidR="00EE2DA4" w:rsidRDefault="00EE2DA4" w:rsidP="00EE2DA4">
      <w:pPr>
        <w:spacing w:line="0" w:lineRule="atLeast"/>
        <w:rPr>
          <w:rFonts w:ascii="UD デジタル 教科書体 NP" w:eastAsia="UD デジタル 教科書体 NP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t>学校が「行ける場所」になる</w:t>
      </w:r>
    </w:p>
    <w:p w14:paraId="73DE2068" w14:textId="77777777" w:rsidR="00EE2DA4" w:rsidRPr="00EE2DA4" w:rsidRDefault="00EE2DA4" w:rsidP="00EE2DA4">
      <w:pPr>
        <w:spacing w:line="0" w:lineRule="atLeast"/>
        <w:rPr>
          <w:rFonts w:ascii="UD デジタル 教科書体 NP" w:eastAsia="UD デジタル 教科書体 NP" w:hint="eastAsia"/>
          <w:sz w:val="24"/>
          <w:szCs w:val="28"/>
        </w:rPr>
      </w:pPr>
    </w:p>
    <w:p w14:paraId="1177A9E1" w14:textId="2B8E311D" w:rsidR="00EE2DA4" w:rsidRPr="00EE2DA4" w:rsidRDefault="00EE2DA4" w:rsidP="00EE2DA4">
      <w:pPr>
        <w:spacing w:line="0" w:lineRule="atLeast"/>
        <w:rPr>
          <w:rFonts w:ascii="UD デジタル 教科書体 NP" w:eastAsia="UD デジタル 教科書体 NP" w:hint="eastAsia"/>
          <w:sz w:val="24"/>
          <w:szCs w:val="28"/>
        </w:rPr>
      </w:pPr>
      <w:r w:rsidRPr="00EE2DA4">
        <w:rPr>
          <w:rFonts w:ascii="UD デジタル 教科書体 NP" w:eastAsia="UD デジタル 教科書体 NP" w:hint="eastAsia"/>
          <w:sz w:val="24"/>
          <w:szCs w:val="28"/>
        </w:rPr>
        <w:lastRenderedPageBreak/>
        <w:t>■一言で言うと</w:t>
      </w:r>
    </w:p>
    <w:p w14:paraId="386EF5E2" w14:textId="36BCE711" w:rsidR="00B035C1" w:rsidRPr="00EE2DA4" w:rsidRDefault="00EE2DA4" w:rsidP="00EE2DA4">
      <w:pPr>
        <w:spacing w:line="0" w:lineRule="atLeast"/>
        <w:rPr>
          <w:rFonts w:ascii="UD デジタル 教科書体 NP" w:eastAsia="UD デジタル 教科書体 NP" w:hint="eastAsia"/>
          <w:sz w:val="24"/>
          <w:szCs w:val="28"/>
        </w:rPr>
      </w:pPr>
      <w:r w:rsidRPr="00EE2DA4">
        <w:rPr>
          <w:rFonts w:ascii="Segoe UI Emoji" w:eastAsia="UD デジタル 教科書体 NP" w:hAnsi="Segoe UI Emoji" w:cs="Segoe UI Emoji"/>
          <w:sz w:val="24"/>
          <w:szCs w:val="28"/>
        </w:rPr>
        <w:t>👉</w:t>
      </w:r>
      <w:r w:rsidRPr="00EE2DA4">
        <w:rPr>
          <w:rFonts w:ascii="UD デジタル 教科書体 NP" w:eastAsia="UD デジタル 教科書体 NP"/>
          <w:sz w:val="24"/>
          <w:szCs w:val="28"/>
        </w:rPr>
        <w:t xml:space="preserve"> この子は「安心できた分だけ伸びる子」</w:t>
      </w:r>
    </w:p>
    <w:sectPr w:rsidR="00B035C1" w:rsidRPr="00EE2D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A4"/>
    <w:rsid w:val="005905D7"/>
    <w:rsid w:val="006F6C87"/>
    <w:rsid w:val="00B035C1"/>
    <w:rsid w:val="00E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D3F2B"/>
  <w15:chartTrackingRefBased/>
  <w15:docId w15:val="{63F28BBC-5313-408C-8C43-92AC41EC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2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2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2D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2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2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2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2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2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2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2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2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2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2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2D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2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2D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2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桐村 裕一</dc:creator>
  <cp:keywords/>
  <dc:description/>
  <cp:lastModifiedBy>桐村 裕一</cp:lastModifiedBy>
  <cp:revision>1</cp:revision>
  <dcterms:created xsi:type="dcterms:W3CDTF">2026-04-22T13:38:00Z</dcterms:created>
  <dcterms:modified xsi:type="dcterms:W3CDTF">2026-04-22T13:39:00Z</dcterms:modified>
</cp:coreProperties>
</file>